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F38A7">
      <w:pPr>
        <w:widowControl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：</w:t>
      </w:r>
    </w:p>
    <w:p w14:paraId="2569D4C1">
      <w:pPr>
        <w:widowControl/>
        <w:spacing w:line="360" w:lineRule="auto"/>
        <w:jc w:val="center"/>
        <w:rPr>
          <w:rFonts w:hint="default" w:ascii="宋体" w:hAnsi="宋体" w:cs="宋体"/>
          <w:b/>
          <w:kern w:val="0"/>
          <w:sz w:val="44"/>
          <w:szCs w:val="44"/>
          <w:lang w:val="en-US" w:eastAsia="zh-CN"/>
        </w:rPr>
      </w:pPr>
      <w:r>
        <w:rPr>
          <w:rFonts w:hint="default" w:ascii="宋体" w:hAnsi="宋体" w:cs="宋体"/>
          <w:b/>
          <w:kern w:val="0"/>
          <w:sz w:val="44"/>
          <w:szCs w:val="44"/>
          <w:lang w:val="en-US" w:eastAsia="zh-CN"/>
        </w:rPr>
        <w:t>XXX</w:t>
      </w:r>
      <w:bookmarkStart w:id="0" w:name="_GoBack"/>
      <w:bookmarkEnd w:id="0"/>
      <w:r>
        <w:rPr>
          <w:rFonts w:hint="eastAsia" w:ascii="宋体" w:hAnsi="宋体" w:cs="宋体"/>
          <w:b/>
          <w:kern w:val="0"/>
          <w:sz w:val="44"/>
          <w:szCs w:val="44"/>
          <w:lang w:val="en-US" w:eastAsia="zh-CN"/>
        </w:rPr>
        <w:t>学院/部门</w:t>
      </w:r>
    </w:p>
    <w:p w14:paraId="09D0BA9A">
      <w:pPr>
        <w:widowControl/>
        <w:spacing w:line="360" w:lineRule="auto"/>
        <w:jc w:val="center"/>
        <w:rPr>
          <w:rFonts w:hint="default" w:ascii="宋体" w:hAnsi="宋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kern w:val="0"/>
          <w:sz w:val="44"/>
          <w:szCs w:val="44"/>
          <w:lang w:val="en-US" w:eastAsia="zh-CN"/>
        </w:rPr>
        <w:t>2026级</w:t>
      </w:r>
      <w:r>
        <w:rPr>
          <w:rFonts w:ascii="宋体" w:hAnsi="宋体" w:cs="宋体"/>
          <w:b/>
          <w:kern w:val="0"/>
          <w:sz w:val="44"/>
          <w:szCs w:val="44"/>
        </w:rPr>
        <w:t>新生</w:t>
      </w:r>
      <w:r>
        <w:rPr>
          <w:rFonts w:hint="eastAsia" w:ascii="宋体" w:hAnsi="宋体" w:cs="宋体"/>
          <w:b/>
          <w:kern w:val="0"/>
          <w:sz w:val="44"/>
          <w:szCs w:val="44"/>
        </w:rPr>
        <w:t>入学资格复查</w:t>
      </w:r>
      <w:r>
        <w:rPr>
          <w:rFonts w:ascii="宋体" w:hAnsi="宋体" w:cs="宋体"/>
          <w:b/>
          <w:kern w:val="0"/>
          <w:sz w:val="44"/>
          <w:szCs w:val="44"/>
        </w:rPr>
        <w:t>情况</w:t>
      </w:r>
      <w:r>
        <w:rPr>
          <w:rFonts w:hint="eastAsia" w:ascii="宋体" w:hAnsi="宋体" w:cs="宋体"/>
          <w:b/>
          <w:kern w:val="0"/>
          <w:sz w:val="44"/>
          <w:szCs w:val="44"/>
          <w:lang w:val="en-US" w:eastAsia="zh-CN"/>
        </w:rPr>
        <w:t>报告</w:t>
      </w:r>
    </w:p>
    <w:p w14:paraId="22D20178">
      <w:pPr>
        <w:widowControl/>
        <w:spacing w:line="360" w:lineRule="auto"/>
        <w:jc w:val="both"/>
        <w:rPr>
          <w:rFonts w:hint="default" w:ascii="宋体" w:hAnsi="宋体" w:cs="宋体"/>
          <w:b/>
          <w:kern w:val="0"/>
          <w:sz w:val="44"/>
          <w:szCs w:val="44"/>
          <w:lang w:val="en-US" w:eastAsia="zh-CN"/>
        </w:rPr>
      </w:pPr>
    </w:p>
    <w:p w14:paraId="6C6CCF93">
      <w:pPr>
        <w:widowControl/>
        <w:spacing w:line="360" w:lineRule="auto"/>
        <w:jc w:val="left"/>
        <w:rPr>
          <w:rFonts w:hint="eastAsia" w:ascii="ˎ̥" w:hAnsi="ˎ̥" w:cs="宋体"/>
          <w:kern w:val="0"/>
          <w:sz w:val="30"/>
          <w:szCs w:val="30"/>
        </w:rPr>
      </w:pPr>
      <w:r>
        <w:rPr>
          <w:rFonts w:ascii="宋体" w:hAnsi="宋体" w:cs="宋体"/>
          <w:kern w:val="0"/>
          <w:sz w:val="30"/>
          <w:szCs w:val="30"/>
        </w:rPr>
        <w:t>一、</w:t>
      </w:r>
      <w:r>
        <w:rPr>
          <w:rFonts w:hint="eastAsia" w:ascii="宋体" w:hAnsi="宋体" w:cs="宋体"/>
          <w:kern w:val="0"/>
          <w:sz w:val="30"/>
          <w:szCs w:val="30"/>
          <w:lang w:eastAsia="zh-CN"/>
        </w:rPr>
        <w:t>202</w:t>
      </w: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cs="宋体"/>
          <w:kern w:val="0"/>
          <w:sz w:val="30"/>
          <w:szCs w:val="30"/>
          <w:lang w:eastAsia="zh-CN"/>
        </w:rPr>
        <w:t>级</w:t>
      </w:r>
      <w:r>
        <w:rPr>
          <w:rFonts w:ascii="宋体" w:hAnsi="宋体" w:cs="宋体"/>
          <w:kern w:val="0"/>
          <w:sz w:val="30"/>
          <w:szCs w:val="30"/>
        </w:rPr>
        <w:t>新生报到情况</w:t>
      </w:r>
    </w:p>
    <w:tbl>
      <w:tblPr>
        <w:tblStyle w:val="4"/>
        <w:tblW w:w="8281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957"/>
        <w:gridCol w:w="737"/>
        <w:gridCol w:w="1550"/>
        <w:gridCol w:w="1519"/>
        <w:gridCol w:w="1575"/>
        <w:gridCol w:w="1345"/>
      </w:tblGrid>
      <w:tr w14:paraId="6D8D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98" w:type="dxa"/>
            <w:vAlign w:val="center"/>
          </w:tcPr>
          <w:p w14:paraId="3CAAACA4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957" w:type="dxa"/>
            <w:vAlign w:val="center"/>
          </w:tcPr>
          <w:p w14:paraId="08C13D19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737" w:type="dxa"/>
            <w:vAlign w:val="center"/>
          </w:tcPr>
          <w:p w14:paraId="426C8590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1550" w:type="dxa"/>
            <w:vAlign w:val="center"/>
          </w:tcPr>
          <w:p w14:paraId="59CFE6D4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目前新生总人数</w:t>
            </w:r>
          </w:p>
        </w:tc>
        <w:tc>
          <w:tcPr>
            <w:tcW w:w="1519" w:type="dxa"/>
            <w:vAlign w:val="center"/>
          </w:tcPr>
          <w:p w14:paraId="3C107782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复查无误人数</w:t>
            </w:r>
          </w:p>
        </w:tc>
        <w:tc>
          <w:tcPr>
            <w:tcW w:w="1575" w:type="dxa"/>
            <w:vAlign w:val="top"/>
          </w:tcPr>
          <w:p w14:paraId="6187FFC8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复查异常人数</w:t>
            </w:r>
          </w:p>
        </w:tc>
        <w:tc>
          <w:tcPr>
            <w:tcW w:w="1345" w:type="dxa"/>
            <w:vAlign w:val="center"/>
          </w:tcPr>
          <w:p w14:paraId="3BFA4B32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辅导员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签名</w:t>
            </w:r>
          </w:p>
        </w:tc>
      </w:tr>
      <w:tr w14:paraId="2ED2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98" w:type="dxa"/>
            <w:vAlign w:val="center"/>
          </w:tcPr>
          <w:p w14:paraId="1D2FB653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957" w:type="dxa"/>
            <w:vAlign w:val="center"/>
          </w:tcPr>
          <w:p w14:paraId="5353105D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215DB8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50" w:type="dxa"/>
            <w:vAlign w:val="center"/>
          </w:tcPr>
          <w:p w14:paraId="2969F03C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9519E9D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6522F9CE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14:paraId="0FBC241F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48AF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98" w:type="dxa"/>
            <w:vAlign w:val="center"/>
          </w:tcPr>
          <w:p w14:paraId="189B294B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957" w:type="dxa"/>
            <w:vAlign w:val="center"/>
          </w:tcPr>
          <w:p w14:paraId="540DC98D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3519F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50" w:type="dxa"/>
            <w:vAlign w:val="center"/>
          </w:tcPr>
          <w:p w14:paraId="306B3322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B548B7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7687DFE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14:paraId="2FF3D14B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41A9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98" w:type="dxa"/>
            <w:vAlign w:val="center"/>
          </w:tcPr>
          <w:p w14:paraId="31A5F94F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957" w:type="dxa"/>
            <w:vAlign w:val="center"/>
          </w:tcPr>
          <w:p w14:paraId="70AD1CA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5EBF39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50" w:type="dxa"/>
            <w:vAlign w:val="center"/>
          </w:tcPr>
          <w:p w14:paraId="261A7E2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894A79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7E55ED00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14:paraId="7CECD80F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2D119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98" w:type="dxa"/>
            <w:vAlign w:val="center"/>
          </w:tcPr>
          <w:p w14:paraId="509095FE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957" w:type="dxa"/>
            <w:vAlign w:val="center"/>
          </w:tcPr>
          <w:p w14:paraId="6B1F50C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867B2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50" w:type="dxa"/>
            <w:vAlign w:val="center"/>
          </w:tcPr>
          <w:p w14:paraId="61006859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10722F8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70E51D32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14:paraId="41D42856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</w:tbl>
    <w:p w14:paraId="2DBAC4E5">
      <w:pPr>
        <w:widowControl/>
        <w:spacing w:line="360" w:lineRule="auto"/>
        <w:jc w:val="left"/>
        <w:rPr>
          <w:rFonts w:ascii="宋体" w:hAnsi="宋体" w:cs="宋体"/>
          <w:kern w:val="0"/>
          <w:sz w:val="24"/>
        </w:rPr>
      </w:pPr>
    </w:p>
    <w:p w14:paraId="12E176B0">
      <w:pPr>
        <w:widowControl/>
        <w:numPr>
          <w:ilvl w:val="0"/>
          <w:numId w:val="1"/>
        </w:numPr>
        <w:spacing w:line="360" w:lineRule="auto"/>
        <w:jc w:val="left"/>
        <w:rPr>
          <w:rFonts w:hint="eastAsia" w:ascii="ˎ̥" w:hAnsi="ˎ̥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>专项计划</w:t>
      </w:r>
      <w:r>
        <w:rPr>
          <w:rFonts w:ascii="宋体" w:hAnsi="宋体" w:cs="宋体"/>
          <w:kern w:val="0"/>
          <w:sz w:val="30"/>
          <w:szCs w:val="30"/>
        </w:rPr>
        <w:t>新生情况</w:t>
      </w:r>
    </w:p>
    <w:p w14:paraId="52DB0582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30"/>
          <w:szCs w:val="30"/>
          <w:lang w:eastAsia="zh-CN"/>
        </w:rPr>
        <w:t>（</w:t>
      </w:r>
      <w:r>
        <w:rPr>
          <w:sz w:val="24"/>
          <w:szCs w:val="24"/>
        </w:rPr>
        <w:t>享受高考加分政策专项计划政策</w:t>
      </w:r>
      <w:r>
        <w:rPr>
          <w:rFonts w:hint="eastAsia"/>
          <w:sz w:val="24"/>
          <w:szCs w:val="24"/>
          <w:lang w:val="en-US" w:eastAsia="zh-CN"/>
        </w:rPr>
        <w:t>的新生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）</w:t>
      </w:r>
    </w:p>
    <w:tbl>
      <w:tblPr>
        <w:tblStyle w:val="4"/>
        <w:tblpPr w:leftFromText="180" w:rightFromText="180" w:vertAnchor="text" w:horzAnchor="page" w:tblpX="1072" w:tblpY="230"/>
        <w:tblOverlap w:val="never"/>
        <w:tblW w:w="900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1007"/>
        <w:gridCol w:w="1580"/>
        <w:gridCol w:w="1512"/>
        <w:gridCol w:w="1488"/>
        <w:gridCol w:w="1548"/>
        <w:gridCol w:w="1296"/>
      </w:tblGrid>
      <w:tr w14:paraId="179F2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6DD6FEC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1007" w:type="dxa"/>
            <w:vAlign w:val="center"/>
          </w:tcPr>
          <w:p w14:paraId="1C141D4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580" w:type="dxa"/>
            <w:vAlign w:val="center"/>
          </w:tcPr>
          <w:p w14:paraId="5E39B61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1512" w:type="dxa"/>
            <w:vAlign w:val="center"/>
          </w:tcPr>
          <w:p w14:paraId="198655E9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目前新生总人数</w:t>
            </w:r>
          </w:p>
        </w:tc>
        <w:tc>
          <w:tcPr>
            <w:tcW w:w="1488" w:type="dxa"/>
            <w:vAlign w:val="center"/>
          </w:tcPr>
          <w:p w14:paraId="4FD28AE1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复查无误人数</w:t>
            </w:r>
          </w:p>
        </w:tc>
        <w:tc>
          <w:tcPr>
            <w:tcW w:w="1548" w:type="dxa"/>
            <w:vAlign w:val="top"/>
          </w:tcPr>
          <w:p w14:paraId="18825E98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复查异常人数</w:t>
            </w:r>
          </w:p>
        </w:tc>
        <w:tc>
          <w:tcPr>
            <w:tcW w:w="1296" w:type="dxa"/>
            <w:vAlign w:val="top"/>
          </w:tcPr>
          <w:p w14:paraId="55898424">
            <w:pPr>
              <w:widowControl/>
              <w:spacing w:line="360" w:lineRule="auto"/>
              <w:jc w:val="center"/>
              <w:rPr>
                <w:rFonts w:hint="default" w:ascii="ˎ̥" w:hAnsi="ˎ̥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审核人员签名</w:t>
            </w:r>
          </w:p>
        </w:tc>
      </w:tr>
      <w:tr w14:paraId="5736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399B50E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007" w:type="dxa"/>
            <w:vAlign w:val="center"/>
          </w:tcPr>
          <w:p w14:paraId="44FCC303">
            <w:pPr>
              <w:widowControl/>
              <w:spacing w:line="360" w:lineRule="auto"/>
              <w:jc w:val="both"/>
              <w:rPr>
                <w:rFonts w:hint="eastAsia" w:ascii="ˎ̥" w:hAnsi="ˎ̥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0" w:type="dxa"/>
            <w:vAlign w:val="center"/>
          </w:tcPr>
          <w:p w14:paraId="2D8FD523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2" w:type="dxa"/>
            <w:vAlign w:val="center"/>
          </w:tcPr>
          <w:p w14:paraId="24AABFE1">
            <w:pPr>
              <w:widowControl/>
              <w:spacing w:line="360" w:lineRule="auto"/>
              <w:jc w:val="both"/>
              <w:rPr>
                <w:rFonts w:hint="eastAsia" w:ascii="ˎ̥" w:hAnsi="ˎ̥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vAlign w:val="center"/>
          </w:tcPr>
          <w:p w14:paraId="145C6EC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vAlign w:val="center"/>
          </w:tcPr>
          <w:p w14:paraId="1FD743F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14:paraId="129815E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5A666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66E3EFB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007" w:type="dxa"/>
            <w:vAlign w:val="center"/>
          </w:tcPr>
          <w:p w14:paraId="5CB671C6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5C1421ED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</w:tcPr>
          <w:p w14:paraId="39B69ACC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14:paraId="2DD51F10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vAlign w:val="center"/>
          </w:tcPr>
          <w:p w14:paraId="69F31ED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14:paraId="40B2BA4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6AB1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1A9DD3D5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007" w:type="dxa"/>
            <w:vAlign w:val="center"/>
          </w:tcPr>
          <w:p w14:paraId="6ADE4A1F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4F4B6F79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vAlign w:val="center"/>
          </w:tcPr>
          <w:p w14:paraId="22BA915C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488" w:type="dxa"/>
            <w:vAlign w:val="center"/>
          </w:tcPr>
          <w:p w14:paraId="7DAD72B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vAlign w:val="center"/>
          </w:tcPr>
          <w:p w14:paraId="7958B6B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14:paraId="7763B57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</w:tbl>
    <w:p w14:paraId="364D19FD">
      <w:pPr>
        <w:widowControl/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p w14:paraId="17C68215">
      <w:pPr>
        <w:widowControl/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p w14:paraId="6AC8A462">
      <w:pPr>
        <w:widowControl/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p w14:paraId="48B4231F">
      <w:pPr>
        <w:widowControl/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p w14:paraId="0BC2D523">
      <w:pPr>
        <w:widowControl/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p w14:paraId="286EA31C">
      <w:pPr>
        <w:widowControl/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p w14:paraId="4A8211B4">
      <w:pPr>
        <w:widowControl/>
        <w:spacing w:line="360" w:lineRule="auto"/>
        <w:jc w:val="left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sz w:val="24"/>
          <w:szCs w:val="24"/>
        </w:rPr>
        <w:t>享受农村和贫困地区专项计划政策</w:t>
      </w:r>
      <w:r>
        <w:rPr>
          <w:rFonts w:hint="eastAsia"/>
          <w:sz w:val="24"/>
          <w:szCs w:val="24"/>
          <w:lang w:val="en-US" w:eastAsia="zh-CN"/>
        </w:rPr>
        <w:t>的新生）</w:t>
      </w:r>
    </w:p>
    <w:tbl>
      <w:tblPr>
        <w:tblStyle w:val="4"/>
        <w:tblpPr w:leftFromText="180" w:rightFromText="180" w:vertAnchor="text" w:horzAnchor="page" w:tblpX="1072" w:tblpY="230"/>
        <w:tblOverlap w:val="never"/>
        <w:tblW w:w="9012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1007"/>
        <w:gridCol w:w="1796"/>
        <w:gridCol w:w="1356"/>
        <w:gridCol w:w="1296"/>
        <w:gridCol w:w="1452"/>
        <w:gridCol w:w="1536"/>
      </w:tblGrid>
      <w:tr w14:paraId="2E3B3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31C3A5CC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1007" w:type="dxa"/>
            <w:vAlign w:val="center"/>
          </w:tcPr>
          <w:p w14:paraId="45CE63E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796" w:type="dxa"/>
            <w:vAlign w:val="center"/>
          </w:tcPr>
          <w:p w14:paraId="407495E2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1356" w:type="dxa"/>
            <w:vAlign w:val="center"/>
          </w:tcPr>
          <w:p w14:paraId="76B3FD5C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21"/>
                <w:szCs w:val="21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新生总人数</w:t>
            </w:r>
          </w:p>
        </w:tc>
        <w:tc>
          <w:tcPr>
            <w:tcW w:w="1296" w:type="dxa"/>
            <w:vAlign w:val="center"/>
          </w:tcPr>
          <w:p w14:paraId="033AA854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复查无误人数</w:t>
            </w:r>
          </w:p>
        </w:tc>
        <w:tc>
          <w:tcPr>
            <w:tcW w:w="1452" w:type="dxa"/>
            <w:vAlign w:val="top"/>
          </w:tcPr>
          <w:p w14:paraId="146345AC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复查异常人数</w:t>
            </w:r>
          </w:p>
        </w:tc>
        <w:tc>
          <w:tcPr>
            <w:tcW w:w="1536" w:type="dxa"/>
            <w:vAlign w:val="top"/>
          </w:tcPr>
          <w:p w14:paraId="620A2D6E">
            <w:pPr>
              <w:widowControl/>
              <w:spacing w:line="360" w:lineRule="auto"/>
              <w:jc w:val="center"/>
              <w:rPr>
                <w:rFonts w:hint="default" w:ascii="ˎ̥" w:hAnsi="ˎ̥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kern w:val="0"/>
                <w:sz w:val="21"/>
                <w:szCs w:val="21"/>
                <w:lang w:val="en-US" w:eastAsia="zh-CN"/>
              </w:rPr>
              <w:t>审核人员签名</w:t>
            </w:r>
          </w:p>
        </w:tc>
      </w:tr>
      <w:tr w14:paraId="70B5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55BBB75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007" w:type="dxa"/>
            <w:vAlign w:val="center"/>
          </w:tcPr>
          <w:p w14:paraId="2A220162">
            <w:pPr>
              <w:widowControl/>
              <w:spacing w:line="360" w:lineRule="auto"/>
              <w:jc w:val="both"/>
              <w:rPr>
                <w:rFonts w:hint="eastAsia" w:ascii="ˎ̥" w:hAnsi="ˎ̥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vAlign w:val="center"/>
          </w:tcPr>
          <w:p w14:paraId="00B55A8C"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6" w:type="dxa"/>
            <w:vAlign w:val="center"/>
          </w:tcPr>
          <w:p w14:paraId="0B960887">
            <w:pPr>
              <w:widowControl/>
              <w:spacing w:line="360" w:lineRule="auto"/>
              <w:jc w:val="both"/>
              <w:rPr>
                <w:rFonts w:hint="eastAsia" w:ascii="ˎ̥" w:hAnsi="ˎ̥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6" w:type="dxa"/>
            <w:vAlign w:val="center"/>
          </w:tcPr>
          <w:p w14:paraId="399491C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14:paraId="153239BC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36" w:type="dxa"/>
            <w:vAlign w:val="center"/>
          </w:tcPr>
          <w:p w14:paraId="3F993C7A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3F5F6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4B95608A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007" w:type="dxa"/>
            <w:vAlign w:val="center"/>
          </w:tcPr>
          <w:p w14:paraId="3E982E50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796" w:type="dxa"/>
            <w:vAlign w:val="center"/>
          </w:tcPr>
          <w:p w14:paraId="4D9AEB9F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vAlign w:val="center"/>
          </w:tcPr>
          <w:p w14:paraId="28E8453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14:paraId="64EAEBE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14:paraId="4442FD5A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36" w:type="dxa"/>
            <w:vAlign w:val="center"/>
          </w:tcPr>
          <w:p w14:paraId="738F3935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  <w:tr w14:paraId="2A2C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69" w:type="dxa"/>
            <w:vAlign w:val="center"/>
          </w:tcPr>
          <w:p w14:paraId="7BBD145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007" w:type="dxa"/>
            <w:vAlign w:val="center"/>
          </w:tcPr>
          <w:p w14:paraId="65747AF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796" w:type="dxa"/>
            <w:vAlign w:val="center"/>
          </w:tcPr>
          <w:p w14:paraId="5543AB33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vAlign w:val="center"/>
          </w:tcPr>
          <w:p w14:paraId="5D72DA6A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14:paraId="73301024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14:paraId="5D3389F7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  <w:tc>
          <w:tcPr>
            <w:tcW w:w="1536" w:type="dxa"/>
            <w:vAlign w:val="center"/>
          </w:tcPr>
          <w:p w14:paraId="227D2E29"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</w:p>
        </w:tc>
      </w:tr>
    </w:tbl>
    <w:p w14:paraId="4A5DFBB8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lang w:val="en-US" w:eastAsia="zh-CN"/>
        </w:rPr>
      </w:pPr>
    </w:p>
    <w:p w14:paraId="630151B8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30"/>
          <w:szCs w:val="30"/>
          <w:lang w:val="en-US" w:eastAsia="zh-CN"/>
        </w:rPr>
      </w:pPr>
    </w:p>
    <w:p w14:paraId="202E01E4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30"/>
          <w:szCs w:val="30"/>
          <w:lang w:val="en-US" w:eastAsia="zh-CN"/>
        </w:rPr>
      </w:pPr>
    </w:p>
    <w:p w14:paraId="420DD09A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30"/>
          <w:szCs w:val="30"/>
          <w:lang w:val="en-US" w:eastAsia="zh-CN"/>
        </w:rPr>
      </w:pPr>
    </w:p>
    <w:p w14:paraId="73F7B2BD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30"/>
          <w:szCs w:val="30"/>
          <w:lang w:val="en-US" w:eastAsia="zh-CN"/>
        </w:rPr>
      </w:pPr>
    </w:p>
    <w:p w14:paraId="0225B552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30"/>
          <w:szCs w:val="30"/>
          <w:lang w:val="en-US" w:eastAsia="zh-CN"/>
        </w:rPr>
      </w:pPr>
    </w:p>
    <w:p w14:paraId="3F392505">
      <w:pPr>
        <w:widowControl/>
        <w:spacing w:line="360" w:lineRule="auto"/>
        <w:jc w:val="left"/>
        <w:rPr>
          <w:rFonts w:hint="eastAsia" w:ascii="ˎ̥" w:hAnsi="ˎ̥" w:cs="宋体"/>
          <w:kern w:val="0"/>
          <w:sz w:val="30"/>
          <w:szCs w:val="30"/>
        </w:rPr>
      </w:pP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>三</w:t>
      </w:r>
      <w:r>
        <w:rPr>
          <w:rFonts w:hint="eastAsia" w:ascii="宋体" w:hAnsi="宋体" w:cs="宋体"/>
          <w:kern w:val="0"/>
          <w:sz w:val="30"/>
          <w:szCs w:val="30"/>
        </w:rPr>
        <w:t>、</w:t>
      </w: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>复查异常</w:t>
      </w:r>
      <w:r>
        <w:rPr>
          <w:rFonts w:ascii="宋体" w:hAnsi="宋体" w:cs="宋体"/>
          <w:kern w:val="0"/>
          <w:sz w:val="30"/>
          <w:szCs w:val="30"/>
        </w:rPr>
        <w:t>情况说明</w:t>
      </w:r>
    </w:p>
    <w:p w14:paraId="266E3988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4A639A42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9318A1B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4B3A965D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624AF359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214B64C2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3C892CD7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050460C0">
      <w:pPr>
        <w:widowControl/>
        <w:spacing w:line="360" w:lineRule="auto"/>
        <w:jc w:val="left"/>
        <w:rPr>
          <w:rFonts w:ascii="宋体" w:hAnsi="宋体" w:cs="宋体"/>
          <w:kern w:val="0"/>
          <w:sz w:val="24"/>
        </w:rPr>
      </w:pPr>
    </w:p>
    <w:p w14:paraId="36A9A3E0">
      <w:pPr>
        <w:widowControl/>
        <w:spacing w:line="360" w:lineRule="auto"/>
        <w:jc w:val="left"/>
        <w:rPr>
          <w:rFonts w:ascii="宋体" w:hAnsi="宋体" w:cs="宋体"/>
          <w:kern w:val="0"/>
          <w:sz w:val="24"/>
        </w:rPr>
      </w:pPr>
    </w:p>
    <w:p w14:paraId="51B94277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2ECC896C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0F3D6136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部门负责人</w:t>
      </w:r>
      <w:r>
        <w:rPr>
          <w:rFonts w:ascii="宋体" w:hAnsi="宋体" w:cs="宋体"/>
          <w:kern w:val="0"/>
          <w:sz w:val="24"/>
        </w:rPr>
        <w:t>签名：</w:t>
      </w:r>
    </w:p>
    <w:p w14:paraId="2DD96BA1">
      <w:pPr>
        <w:widowControl/>
        <w:spacing w:line="360" w:lineRule="auto"/>
        <w:jc w:val="left"/>
        <w:rPr>
          <w:rFonts w:hint="eastAsia" w:ascii="ˎ̥" w:hAnsi="ˎ̥" w:cs="宋体"/>
          <w:kern w:val="0"/>
          <w:szCs w:val="21"/>
        </w:rPr>
      </w:pPr>
    </w:p>
    <w:p w14:paraId="5B37EE2D">
      <w:pPr>
        <w:widowControl/>
        <w:spacing w:line="360" w:lineRule="auto"/>
        <w:jc w:val="left"/>
        <w:rPr>
          <w:rFonts w:hint="eastAsia" w:ascii="ˎ̥" w:hAnsi="ˎ̥" w:cs="宋体"/>
          <w:kern w:val="0"/>
          <w:szCs w:val="21"/>
        </w:rPr>
      </w:pPr>
      <w:r>
        <w:rPr>
          <w:rFonts w:hint="eastAsia" w:ascii="ˎ̥" w:hAnsi="ˎ̥" w:cs="宋体"/>
          <w:kern w:val="0"/>
          <w:szCs w:val="21"/>
        </w:rPr>
        <w:t xml:space="preserve">                                               </w:t>
      </w:r>
      <w:r>
        <w:rPr>
          <w:rFonts w:hint="eastAsia" w:ascii="ˎ̥" w:hAnsi="ˎ̥" w:cs="宋体"/>
          <w:kern w:val="0"/>
          <w:szCs w:val="21"/>
          <w:lang w:val="en-US" w:eastAsia="zh-CN"/>
        </w:rPr>
        <w:t xml:space="preserve">                 </w:t>
      </w:r>
      <w:r>
        <w:rPr>
          <w:rFonts w:hint="eastAsia" w:ascii="ˎ̥" w:hAnsi="ˎ̥" w:cs="宋体"/>
          <w:kern w:val="0"/>
          <w:szCs w:val="21"/>
          <w:u w:val="single"/>
        </w:rPr>
        <w:t xml:space="preserve">                </w:t>
      </w:r>
      <w:r>
        <w:rPr>
          <w:rFonts w:ascii="宋体" w:hAnsi="宋体" w:cs="宋体"/>
          <w:kern w:val="0"/>
          <w:sz w:val="24"/>
        </w:rPr>
        <w:t>（</w:t>
      </w:r>
      <w:r>
        <w:rPr>
          <w:rFonts w:hint="eastAsia" w:ascii="宋体" w:hAnsi="宋体" w:cs="宋体"/>
          <w:kern w:val="0"/>
          <w:sz w:val="24"/>
          <w:lang w:val="en-US" w:eastAsia="zh-CN"/>
        </w:rPr>
        <w:t>部门</w:t>
      </w:r>
      <w:r>
        <w:rPr>
          <w:rFonts w:ascii="宋体" w:hAnsi="宋体" w:cs="宋体"/>
          <w:kern w:val="0"/>
          <w:sz w:val="24"/>
        </w:rPr>
        <w:t>盖章）</w:t>
      </w:r>
    </w:p>
    <w:p w14:paraId="30C91DB7">
      <w:pPr>
        <w:widowControl/>
        <w:wordWrap w:val="0"/>
        <w:spacing w:line="360" w:lineRule="auto"/>
        <w:ind w:right="480"/>
        <w:jc w:val="right"/>
      </w:pPr>
      <w:r>
        <w:rPr>
          <w:rFonts w:ascii="宋体" w:hAnsi="宋体" w:cs="宋体"/>
          <w:kern w:val="0"/>
          <w:sz w:val="24"/>
        </w:rPr>
        <w:t xml:space="preserve">年 </w:t>
      </w:r>
      <w:r>
        <w:rPr>
          <w:rFonts w:hint="eastAsia" w:ascii="宋体" w:hAnsi="宋体" w:cs="宋体"/>
          <w:kern w:val="0"/>
          <w:sz w:val="24"/>
        </w:rPr>
        <w:t xml:space="preserve">   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 xml:space="preserve">   </w:t>
      </w:r>
      <w:r>
        <w:rPr>
          <w:rFonts w:ascii="宋体" w:hAnsi="宋体" w:cs="宋体"/>
          <w:kern w:val="0"/>
          <w:sz w:val="24"/>
        </w:rPr>
        <w:t xml:space="preserve"> 日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39093A"/>
    <w:multiLevelType w:val="singleLevel"/>
    <w:tmpl w:val="4639093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hN2I0N2U5MDkzZWI2NjE0ODE3MGZkMTY4MTczMzMifQ=="/>
  </w:docVars>
  <w:rsids>
    <w:rsidRoot w:val="00CB520D"/>
    <w:rsid w:val="000105FE"/>
    <w:rsid w:val="00033A85"/>
    <w:rsid w:val="000B079A"/>
    <w:rsid w:val="00101484"/>
    <w:rsid w:val="00120AF5"/>
    <w:rsid w:val="00195506"/>
    <w:rsid w:val="001A78B5"/>
    <w:rsid w:val="002201E4"/>
    <w:rsid w:val="002B51B4"/>
    <w:rsid w:val="00355F57"/>
    <w:rsid w:val="0038129B"/>
    <w:rsid w:val="00477E60"/>
    <w:rsid w:val="004C4701"/>
    <w:rsid w:val="004F33D1"/>
    <w:rsid w:val="005324CE"/>
    <w:rsid w:val="00540698"/>
    <w:rsid w:val="005D5960"/>
    <w:rsid w:val="005F395B"/>
    <w:rsid w:val="006011DD"/>
    <w:rsid w:val="006F3B43"/>
    <w:rsid w:val="007A7695"/>
    <w:rsid w:val="007B4862"/>
    <w:rsid w:val="00807A22"/>
    <w:rsid w:val="0082549A"/>
    <w:rsid w:val="00930B51"/>
    <w:rsid w:val="0095203B"/>
    <w:rsid w:val="0096466C"/>
    <w:rsid w:val="009A409A"/>
    <w:rsid w:val="009C175B"/>
    <w:rsid w:val="009F1151"/>
    <w:rsid w:val="009F7F0E"/>
    <w:rsid w:val="00A36B36"/>
    <w:rsid w:val="00B207AB"/>
    <w:rsid w:val="00B20A49"/>
    <w:rsid w:val="00C67B84"/>
    <w:rsid w:val="00CB520D"/>
    <w:rsid w:val="00CD15FE"/>
    <w:rsid w:val="00CF1F7F"/>
    <w:rsid w:val="00D16E60"/>
    <w:rsid w:val="00E16616"/>
    <w:rsid w:val="00E449CB"/>
    <w:rsid w:val="00E62961"/>
    <w:rsid w:val="00E71EDC"/>
    <w:rsid w:val="00F01573"/>
    <w:rsid w:val="00F8132D"/>
    <w:rsid w:val="00FF1731"/>
    <w:rsid w:val="00FF4E39"/>
    <w:rsid w:val="0FB6373C"/>
    <w:rsid w:val="0FF7480C"/>
    <w:rsid w:val="1D2F18F8"/>
    <w:rsid w:val="1EDFC32A"/>
    <w:rsid w:val="22610A3A"/>
    <w:rsid w:val="23EF7E97"/>
    <w:rsid w:val="343A7CC6"/>
    <w:rsid w:val="36F69725"/>
    <w:rsid w:val="37EBAA6E"/>
    <w:rsid w:val="3BEA1227"/>
    <w:rsid w:val="3E6E30CE"/>
    <w:rsid w:val="41A158F4"/>
    <w:rsid w:val="4F114CD8"/>
    <w:rsid w:val="4F67297B"/>
    <w:rsid w:val="4F90768D"/>
    <w:rsid w:val="6AFD9CF3"/>
    <w:rsid w:val="6E363A05"/>
    <w:rsid w:val="7BF50D1B"/>
    <w:rsid w:val="7BF7BF9F"/>
    <w:rsid w:val="7D9F934C"/>
    <w:rsid w:val="7EDB2D79"/>
    <w:rsid w:val="97361CEF"/>
    <w:rsid w:val="DED16CE6"/>
    <w:rsid w:val="DF7B4308"/>
    <w:rsid w:val="DFAFDF17"/>
    <w:rsid w:val="FDDBE5AD"/>
    <w:rsid w:val="FDDBEDBA"/>
    <w:rsid w:val="FEFF0AB4"/>
    <w:rsid w:val="FF6B67AD"/>
    <w:rsid w:val="FFD9FA92"/>
    <w:rsid w:val="FFF7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208</Words>
  <Characters>217</Characters>
  <Lines>3</Lines>
  <Paragraphs>1</Paragraphs>
  <TotalTime>4</TotalTime>
  <ScaleCrop>false</ScaleCrop>
  <LinksUpToDate>false</LinksUpToDate>
  <CharactersWithSpaces>305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2022-10-20T19:05:00Z</dcterms:created>
  <dc:creator>吴婉淑</dc:creator>
  <cp:lastModifiedBy>Ellie</cp:lastModifiedBy>
  <cp:lastPrinted>2021-09-24T22:36:00Z</cp:lastPrinted>
  <dcterms:modified xsi:type="dcterms:W3CDTF">2026-10-10T08:24:20Z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A6D8947E3395BCABE0F4C96A253711CA_43</vt:lpwstr>
  </property>
  <property fmtid="{D5CDD505-2E9C-101B-9397-08002B2CF9AE}" pid="4" name="KSOTemplateDocerSaveRecord">
    <vt:lpwstr>eyJoZGlkIjoiNDk0ZTcwMzZmNGFmNTBlYzdjZjc0NjIxYzk1MmU0OTEiLCJ1c2VySWQiOiI0NTYzOTQ2MzgifQ==</vt:lpwstr>
  </property>
</Properties>
</file>